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6AED" w14:textId="7683509E" w:rsidR="00C71B5A" w:rsidRDefault="00E9365E">
      <w:pPr>
        <w:tabs>
          <w:tab w:val="left" w:pos="9541"/>
        </w:tabs>
        <w:ind w:left="-97" w:right="-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D6EF537" w14:textId="31EEA788" w:rsidR="00C71B5A" w:rsidRDefault="00E9365E">
      <w:pPr>
        <w:pStyle w:val="BodyText"/>
        <w:spacing w:before="5"/>
        <w:rPr>
          <w:rFonts w:ascii="Times New Roman"/>
          <w:sz w:val="21"/>
        </w:rPr>
      </w:pPr>
      <w:r w:rsidRPr="00E9365E">
        <w:drawing>
          <wp:anchor distT="0" distB="0" distL="114300" distR="114300" simplePos="0" relativeHeight="251656192" behindDoc="0" locked="0" layoutInCell="1" allowOverlap="1" wp14:anchorId="3624E947" wp14:editId="03D14724">
            <wp:simplePos x="0" y="0"/>
            <wp:positionH relativeFrom="column">
              <wp:posOffset>428625</wp:posOffset>
            </wp:positionH>
            <wp:positionV relativeFrom="paragraph">
              <wp:posOffset>93980</wp:posOffset>
            </wp:positionV>
            <wp:extent cx="547370" cy="447675"/>
            <wp:effectExtent l="0" t="0" r="5080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3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22722" w14:textId="2D394B43" w:rsidR="00C71B5A" w:rsidRDefault="00C71B5A">
      <w:pPr>
        <w:pStyle w:val="BodyText"/>
        <w:spacing w:line="20" w:lineRule="exact"/>
        <w:ind w:left="-680"/>
        <w:rPr>
          <w:rFonts w:ascii="Times New Roman"/>
          <w:sz w:val="2"/>
        </w:rPr>
      </w:pPr>
    </w:p>
    <w:p w14:paraId="17640943" w14:textId="2B9DD9E2" w:rsidR="00C71B5A" w:rsidRDefault="00E9365E">
      <w:pPr>
        <w:pStyle w:val="BodyText"/>
        <w:spacing w:before="8"/>
        <w:rPr>
          <w:rFonts w:ascii="Times New Roman"/>
          <w:sz w:val="23"/>
        </w:rPr>
      </w:pPr>
      <w:r w:rsidRPr="00E9365E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46F202" wp14:editId="199D5CFE">
                <wp:simplePos x="0" y="0"/>
                <wp:positionH relativeFrom="column">
                  <wp:posOffset>971550</wp:posOffset>
                </wp:positionH>
                <wp:positionV relativeFrom="paragraph">
                  <wp:posOffset>31115</wp:posOffset>
                </wp:positionV>
                <wp:extent cx="291465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1074" w14:textId="286491A6" w:rsidR="00E9365E" w:rsidRPr="00E9365E" w:rsidRDefault="00E9365E" w:rsidP="00E9365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32"/>
                                <w:szCs w:val="32"/>
                              </w:rPr>
                              <w:t>NEWSPAPER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6F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2.45pt;width:229.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" filled="f" stroked="f">
                <v:textbox>
                  <w:txbxContent>
                    <w:p w14:paraId="33E61074" w14:textId="286491A6" w:rsidR="00E9365E" w:rsidRPr="00E9365E" w:rsidRDefault="00E9365E" w:rsidP="00E9365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32"/>
                          <w:szCs w:val="32"/>
                        </w:rPr>
                        <w:t>NEWSPAPER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73C414DF" w14:textId="74391AD4" w:rsidR="00C71B5A" w:rsidRDefault="00E9365E">
      <w:pPr>
        <w:pStyle w:val="Title"/>
        <w:tabs>
          <w:tab w:val="left" w:pos="9087"/>
        </w:tabs>
        <w:rPr>
          <w:u w:val="none"/>
        </w:rPr>
      </w:pPr>
      <w:r>
        <w:tab/>
      </w:r>
    </w:p>
    <w:p w14:paraId="44619E6E" w14:textId="77777777" w:rsidR="00C71B5A" w:rsidRDefault="00C71B5A">
      <w:pPr>
        <w:pStyle w:val="BodyText"/>
        <w:spacing w:before="10"/>
        <w:rPr>
          <w:rFonts w:ascii="Arial"/>
          <w:sz w:val="11"/>
        </w:rPr>
      </w:pPr>
    </w:p>
    <w:p w14:paraId="7007BFB2" w14:textId="77777777" w:rsidR="00C71B5A" w:rsidRPr="00E9365E" w:rsidRDefault="00E9365E">
      <w:pPr>
        <w:spacing w:before="98"/>
        <w:ind w:left="640"/>
        <w:rPr>
          <w:rFonts w:ascii="Arial" w:hAnsi="Arial" w:cs="Arial"/>
          <w:b/>
          <w:sz w:val="16"/>
        </w:rPr>
      </w:pPr>
      <w:r w:rsidRPr="00E9365E">
        <w:rPr>
          <w:rFonts w:ascii="Arial" w:hAnsi="Arial" w:cs="Arial"/>
          <w:b/>
          <w:spacing w:val="-1"/>
          <w:w w:val="105"/>
          <w:sz w:val="16"/>
        </w:rPr>
        <w:t>FRAMEWORK</w:t>
      </w:r>
      <w:r w:rsidRPr="00E9365E">
        <w:rPr>
          <w:rFonts w:ascii="Arial" w:hAnsi="Arial" w:cs="Arial"/>
          <w:b/>
          <w:spacing w:val="-11"/>
          <w:w w:val="105"/>
          <w:sz w:val="16"/>
        </w:rPr>
        <w:t xml:space="preserve"> </w:t>
      </w:r>
      <w:r w:rsidRPr="00E9365E">
        <w:rPr>
          <w:rFonts w:ascii="Arial" w:hAnsi="Arial" w:cs="Arial"/>
          <w:b/>
          <w:w w:val="105"/>
          <w:sz w:val="16"/>
        </w:rPr>
        <w:t>FOR</w:t>
      </w:r>
      <w:r w:rsidRPr="00E9365E">
        <w:rPr>
          <w:rFonts w:ascii="Arial" w:hAnsi="Arial" w:cs="Arial"/>
          <w:b/>
          <w:spacing w:val="-10"/>
          <w:w w:val="105"/>
          <w:sz w:val="16"/>
        </w:rPr>
        <w:t xml:space="preserve"> </w:t>
      </w:r>
      <w:r w:rsidRPr="00E9365E">
        <w:rPr>
          <w:rFonts w:ascii="Arial" w:hAnsi="Arial" w:cs="Arial"/>
          <w:b/>
          <w:w w:val="105"/>
          <w:sz w:val="16"/>
        </w:rPr>
        <w:t>NOTETAKING</w:t>
      </w:r>
    </w:p>
    <w:p w14:paraId="7451F26B" w14:textId="25FA289A" w:rsidR="00C71B5A" w:rsidRDefault="00E9365E">
      <w:pPr>
        <w:pStyle w:val="BodyText"/>
        <w:spacing w:before="63" w:line="247" w:lineRule="auto"/>
        <w:ind w:left="640"/>
        <w:rPr>
          <w:rFonts w:ascii="Arial" w:hAnsi="Arial" w:cs="Arial"/>
        </w:rPr>
      </w:pPr>
      <w:r w:rsidRPr="00E9365E">
        <w:rPr>
          <w:rFonts w:ascii="Arial" w:hAnsi="Arial" w:cs="Arial"/>
          <w:w w:val="95"/>
        </w:rPr>
        <w:t>Notes</w:t>
      </w:r>
      <w:r w:rsidRPr="00E9365E">
        <w:rPr>
          <w:rFonts w:ascii="Arial" w:hAnsi="Arial" w:cs="Arial"/>
          <w:spacing w:val="-4"/>
          <w:w w:val="95"/>
        </w:rPr>
        <w:t xml:space="preserve"> </w:t>
      </w:r>
      <w:r w:rsidRPr="00E9365E">
        <w:rPr>
          <w:rFonts w:ascii="Arial" w:hAnsi="Arial" w:cs="Arial"/>
          <w:w w:val="95"/>
        </w:rPr>
        <w:t>will</w:t>
      </w:r>
      <w:r w:rsidRPr="00E9365E">
        <w:rPr>
          <w:rFonts w:ascii="Arial" w:hAnsi="Arial" w:cs="Arial"/>
          <w:spacing w:val="-3"/>
          <w:w w:val="95"/>
        </w:rPr>
        <w:t xml:space="preserve"> </w:t>
      </w:r>
      <w:r w:rsidRPr="00E9365E">
        <w:rPr>
          <w:rFonts w:ascii="Arial" w:hAnsi="Arial" w:cs="Arial"/>
          <w:w w:val="95"/>
        </w:rPr>
        <w:t>be</w:t>
      </w:r>
      <w:r w:rsidRPr="00E9365E">
        <w:rPr>
          <w:rFonts w:ascii="Arial" w:hAnsi="Arial" w:cs="Arial"/>
          <w:spacing w:val="-3"/>
          <w:w w:val="95"/>
        </w:rPr>
        <w:t xml:space="preserve"> </w:t>
      </w:r>
      <w:r w:rsidRPr="00E9365E">
        <w:rPr>
          <w:rFonts w:ascii="Arial" w:hAnsi="Arial" w:cs="Arial"/>
          <w:w w:val="95"/>
        </w:rPr>
        <w:t>transformed</w:t>
      </w:r>
      <w:r w:rsidRPr="00E9365E">
        <w:rPr>
          <w:rFonts w:ascii="Arial" w:hAnsi="Arial" w:cs="Arial"/>
          <w:spacing w:val="-3"/>
          <w:w w:val="95"/>
        </w:rPr>
        <w:t xml:space="preserve"> </w:t>
      </w:r>
      <w:r w:rsidRPr="00E9365E">
        <w:rPr>
          <w:rFonts w:ascii="Arial" w:hAnsi="Arial" w:cs="Arial"/>
          <w:w w:val="95"/>
        </w:rPr>
        <w:t>into</w:t>
      </w:r>
      <w:r w:rsidRPr="00E9365E">
        <w:rPr>
          <w:rFonts w:ascii="Arial" w:hAnsi="Arial" w:cs="Arial"/>
          <w:spacing w:val="-3"/>
          <w:w w:val="95"/>
        </w:rPr>
        <w:t xml:space="preserve"> </w:t>
      </w:r>
      <w:r w:rsidRPr="00E9365E">
        <w:rPr>
          <w:rFonts w:ascii="Arial" w:hAnsi="Arial" w:cs="Arial"/>
          <w:w w:val="95"/>
        </w:rPr>
        <w:t>columns</w:t>
      </w:r>
      <w:r w:rsidRPr="00E9365E">
        <w:rPr>
          <w:rFonts w:ascii="Arial" w:hAnsi="Arial" w:cs="Arial"/>
          <w:spacing w:val="-3"/>
          <w:w w:val="95"/>
        </w:rPr>
        <w:t xml:space="preserve"> </w:t>
      </w:r>
      <w:r w:rsidRPr="00E9365E">
        <w:rPr>
          <w:rFonts w:ascii="Arial" w:hAnsi="Arial" w:cs="Arial"/>
          <w:w w:val="95"/>
        </w:rPr>
        <w:t>with</w:t>
      </w:r>
      <w:r w:rsidRPr="00E9365E">
        <w:rPr>
          <w:rFonts w:ascii="Arial" w:hAnsi="Arial" w:cs="Arial"/>
          <w:spacing w:val="-3"/>
          <w:w w:val="95"/>
        </w:rPr>
        <w:t xml:space="preserve"> </w:t>
      </w:r>
      <w:r w:rsidRPr="00E9365E">
        <w:rPr>
          <w:rFonts w:ascii="Arial" w:hAnsi="Arial" w:cs="Arial"/>
          <w:w w:val="95"/>
        </w:rPr>
        <w:t>short</w:t>
      </w:r>
      <w:r w:rsidRPr="00E9365E">
        <w:rPr>
          <w:rFonts w:ascii="Arial" w:hAnsi="Arial" w:cs="Arial"/>
          <w:spacing w:val="-3"/>
          <w:w w:val="95"/>
        </w:rPr>
        <w:t xml:space="preserve"> </w:t>
      </w:r>
      <w:r w:rsidRPr="00E9365E">
        <w:rPr>
          <w:rFonts w:ascii="Arial" w:hAnsi="Arial" w:cs="Arial"/>
          <w:w w:val="95"/>
        </w:rPr>
        <w:t>paragraphs</w:t>
      </w:r>
      <w:r w:rsidRPr="00E9365E">
        <w:rPr>
          <w:rFonts w:ascii="Arial" w:hAnsi="Arial" w:cs="Arial"/>
          <w:spacing w:val="-3"/>
          <w:w w:val="95"/>
        </w:rPr>
        <w:t xml:space="preserve"> </w:t>
      </w:r>
      <w:r w:rsidRPr="00E9365E">
        <w:rPr>
          <w:rFonts w:ascii="Arial" w:hAnsi="Arial" w:cs="Arial"/>
          <w:w w:val="95"/>
        </w:rPr>
        <w:t>(often</w:t>
      </w:r>
      <w:r w:rsidRPr="00E9365E">
        <w:rPr>
          <w:rFonts w:ascii="Arial" w:hAnsi="Arial" w:cs="Arial"/>
          <w:spacing w:val="-3"/>
          <w:w w:val="95"/>
        </w:rPr>
        <w:t xml:space="preserve"> </w:t>
      </w:r>
      <w:r w:rsidRPr="00E9365E">
        <w:rPr>
          <w:rFonts w:ascii="Arial" w:hAnsi="Arial" w:cs="Arial"/>
          <w:w w:val="95"/>
        </w:rPr>
        <w:t>a</w:t>
      </w:r>
      <w:r w:rsidRPr="00E9365E">
        <w:rPr>
          <w:rFonts w:ascii="Arial" w:hAnsi="Arial" w:cs="Arial"/>
          <w:spacing w:val="-3"/>
          <w:w w:val="95"/>
        </w:rPr>
        <w:t xml:space="preserve"> </w:t>
      </w:r>
      <w:r w:rsidRPr="00E9365E">
        <w:rPr>
          <w:rFonts w:ascii="Arial" w:hAnsi="Arial" w:cs="Arial"/>
          <w:w w:val="95"/>
        </w:rPr>
        <w:t>sentence</w:t>
      </w:r>
      <w:r w:rsidRPr="00E9365E">
        <w:rPr>
          <w:rFonts w:ascii="Arial" w:hAnsi="Arial" w:cs="Arial"/>
          <w:spacing w:val="-3"/>
          <w:w w:val="95"/>
        </w:rPr>
        <w:t xml:space="preserve"> </w:t>
      </w:r>
      <w:r w:rsidRPr="00E9365E">
        <w:rPr>
          <w:rFonts w:ascii="Arial" w:hAnsi="Arial" w:cs="Arial"/>
          <w:w w:val="95"/>
        </w:rPr>
        <w:t>long)</w:t>
      </w:r>
      <w:r w:rsidRPr="00E9365E">
        <w:rPr>
          <w:rFonts w:ascii="Arial" w:hAnsi="Arial" w:cs="Arial"/>
          <w:spacing w:val="-3"/>
          <w:w w:val="95"/>
        </w:rPr>
        <w:t xml:space="preserve"> </w:t>
      </w:r>
      <w:r w:rsidRPr="00E9365E">
        <w:rPr>
          <w:rFonts w:ascii="Arial" w:hAnsi="Arial" w:cs="Arial"/>
          <w:w w:val="95"/>
        </w:rPr>
        <w:t>and</w:t>
      </w:r>
      <w:r w:rsidRPr="00E9365E">
        <w:rPr>
          <w:rFonts w:ascii="Arial" w:hAnsi="Arial" w:cs="Arial"/>
          <w:spacing w:val="-3"/>
          <w:w w:val="95"/>
        </w:rPr>
        <w:t xml:space="preserve"> </w:t>
      </w:r>
      <w:r w:rsidRPr="00E9365E">
        <w:rPr>
          <w:rFonts w:ascii="Arial" w:hAnsi="Arial" w:cs="Arial"/>
          <w:w w:val="95"/>
        </w:rPr>
        <w:t>direct</w:t>
      </w:r>
      <w:r w:rsidRPr="00E9365E">
        <w:rPr>
          <w:rFonts w:ascii="Arial" w:hAnsi="Arial" w:cs="Arial"/>
          <w:spacing w:val="-3"/>
          <w:w w:val="95"/>
        </w:rPr>
        <w:t xml:space="preserve"> </w:t>
      </w:r>
      <w:r w:rsidRPr="00E9365E">
        <w:rPr>
          <w:rFonts w:ascii="Arial" w:hAnsi="Arial" w:cs="Arial"/>
          <w:w w:val="95"/>
        </w:rPr>
        <w:t>speech</w:t>
      </w:r>
      <w:r w:rsidRPr="00E9365E">
        <w:rPr>
          <w:rFonts w:ascii="Arial" w:hAnsi="Arial" w:cs="Arial"/>
          <w:spacing w:val="-3"/>
          <w:w w:val="95"/>
        </w:rPr>
        <w:t xml:space="preserve"> </w:t>
      </w:r>
      <w:r w:rsidRPr="00E9365E">
        <w:rPr>
          <w:rFonts w:ascii="Arial" w:hAnsi="Arial" w:cs="Arial"/>
          <w:w w:val="95"/>
        </w:rPr>
        <w:t>used</w:t>
      </w:r>
      <w:r w:rsidRPr="00E9365E">
        <w:rPr>
          <w:rFonts w:ascii="Arial" w:hAnsi="Arial" w:cs="Arial"/>
          <w:spacing w:val="-3"/>
          <w:w w:val="95"/>
        </w:rPr>
        <w:t xml:space="preserve"> </w:t>
      </w:r>
      <w:r w:rsidRPr="00E9365E">
        <w:rPr>
          <w:rFonts w:ascii="Arial" w:hAnsi="Arial" w:cs="Arial"/>
          <w:w w:val="95"/>
        </w:rPr>
        <w:t>for</w:t>
      </w:r>
      <w:r w:rsidRPr="00E9365E">
        <w:rPr>
          <w:rFonts w:ascii="Arial" w:hAnsi="Arial" w:cs="Arial"/>
          <w:spacing w:val="-4"/>
          <w:w w:val="95"/>
        </w:rPr>
        <w:t xml:space="preserve"> </w:t>
      </w:r>
      <w:r w:rsidRPr="00E9365E">
        <w:rPr>
          <w:rFonts w:ascii="Arial" w:hAnsi="Arial" w:cs="Arial"/>
          <w:w w:val="95"/>
        </w:rPr>
        <w:t>observer’s</w:t>
      </w:r>
      <w:r w:rsidRPr="00E9365E">
        <w:rPr>
          <w:rFonts w:ascii="Arial" w:hAnsi="Arial" w:cs="Arial"/>
          <w:spacing w:val="-42"/>
          <w:w w:val="95"/>
        </w:rPr>
        <w:t xml:space="preserve"> </w:t>
      </w:r>
      <w:r w:rsidRPr="00E9365E">
        <w:rPr>
          <w:rFonts w:ascii="Arial" w:hAnsi="Arial" w:cs="Arial"/>
        </w:rPr>
        <w:t>comments.</w:t>
      </w:r>
    </w:p>
    <w:p w14:paraId="08F4738A" w14:textId="25013593" w:rsidR="00E9365E" w:rsidRDefault="00E9365E">
      <w:pPr>
        <w:pStyle w:val="BodyText"/>
        <w:spacing w:before="63" w:line="247" w:lineRule="auto"/>
        <w:ind w:left="640"/>
        <w:rPr>
          <w:rFonts w:ascii="Arial" w:hAnsi="Arial" w:cs="Arial"/>
        </w:rPr>
      </w:pPr>
    </w:p>
    <w:tbl>
      <w:tblPr>
        <w:tblStyle w:val="TableGrid"/>
        <w:tblW w:w="0" w:type="auto"/>
        <w:tblInd w:w="640" w:type="dxa"/>
        <w:tblLook w:val="04A0" w:firstRow="1" w:lastRow="0" w:firstColumn="1" w:lastColumn="0" w:noHBand="0" w:noVBand="1"/>
      </w:tblPr>
      <w:tblGrid>
        <w:gridCol w:w="8540"/>
      </w:tblGrid>
      <w:tr w:rsidR="00E9365E" w14:paraId="36362E7B" w14:textId="77777777" w:rsidTr="00E9365E">
        <w:trPr>
          <w:trHeight w:val="1344"/>
        </w:trPr>
        <w:tc>
          <w:tcPr>
            <w:tcW w:w="8540" w:type="dxa"/>
          </w:tcPr>
          <w:p w14:paraId="675E9F6C" w14:textId="77777777" w:rsidR="00E9365E" w:rsidRDefault="00E9365E" w:rsidP="00E9365E">
            <w:pPr>
              <w:spacing w:before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Headline</w:t>
            </w:r>
          </w:p>
          <w:p w14:paraId="70BDA37F" w14:textId="77777777" w:rsidR="00E9365E" w:rsidRDefault="00E9365E">
            <w:pPr>
              <w:pStyle w:val="BodyText"/>
              <w:spacing w:before="63" w:line="247" w:lineRule="auto"/>
              <w:rPr>
                <w:rFonts w:ascii="Arial" w:hAnsi="Arial" w:cs="Arial"/>
              </w:rPr>
            </w:pPr>
          </w:p>
        </w:tc>
      </w:tr>
      <w:tr w:rsidR="00E9365E" w14:paraId="7C3B3185" w14:textId="77777777" w:rsidTr="00E9365E">
        <w:trPr>
          <w:trHeight w:val="1344"/>
        </w:trPr>
        <w:tc>
          <w:tcPr>
            <w:tcW w:w="8540" w:type="dxa"/>
          </w:tcPr>
          <w:p w14:paraId="385C5E90" w14:textId="77777777" w:rsidR="00E9365E" w:rsidRDefault="00E9365E" w:rsidP="00E9365E">
            <w:pPr>
              <w:spacing w:before="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By-line</w:t>
            </w:r>
            <w:r>
              <w:rPr>
                <w:rFonts w:ascii="Arial" w:hAnsi="Arial"/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(writer’s</w:t>
            </w:r>
            <w:r>
              <w:rPr>
                <w:rFonts w:ascii="Arial" w:hAnsi="Arial"/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name</w:t>
            </w:r>
            <w:r>
              <w:rPr>
                <w:rFonts w:ascii="Arial" w:hAnsi="Arial"/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and</w:t>
            </w:r>
            <w:r>
              <w:rPr>
                <w:rFonts w:ascii="Arial" w:hAnsi="Arial"/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location)</w:t>
            </w:r>
          </w:p>
          <w:p w14:paraId="57A1FB86" w14:textId="77777777" w:rsidR="00E9365E" w:rsidRDefault="00E9365E">
            <w:pPr>
              <w:pStyle w:val="BodyText"/>
              <w:spacing w:before="63" w:line="247" w:lineRule="auto"/>
              <w:rPr>
                <w:rFonts w:ascii="Arial" w:hAnsi="Arial" w:cs="Arial"/>
              </w:rPr>
            </w:pPr>
          </w:p>
        </w:tc>
      </w:tr>
      <w:tr w:rsidR="00E9365E" w14:paraId="27B55C2F" w14:textId="77777777" w:rsidTr="00E9365E">
        <w:trPr>
          <w:trHeight w:val="1344"/>
        </w:trPr>
        <w:tc>
          <w:tcPr>
            <w:tcW w:w="8540" w:type="dxa"/>
          </w:tcPr>
          <w:p w14:paraId="27F1010A" w14:textId="77777777" w:rsidR="00E9365E" w:rsidRDefault="00E9365E" w:rsidP="00E9365E">
            <w:pPr>
              <w:spacing w:before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The</w:t>
            </w:r>
            <w:r>
              <w:rPr>
                <w:rFonts w:ascii="Arial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Lead</w:t>
            </w:r>
            <w:r>
              <w:rPr>
                <w:rFonts w:ascii="Arial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(brief</w:t>
            </w:r>
            <w:r>
              <w:rPr>
                <w:rFonts w:ascii="Arial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statement</w:t>
            </w:r>
            <w:r>
              <w:rPr>
                <w:rFonts w:ascii="Arial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of</w:t>
            </w:r>
            <w:r>
              <w:rPr>
                <w:rFonts w:ascii="Arial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event,</w:t>
            </w:r>
            <w:r>
              <w:rPr>
                <w:rFonts w:ascii="Arial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time,</w:t>
            </w:r>
            <w:r>
              <w:rPr>
                <w:rFonts w:ascii="Arial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place,</w:t>
            </w:r>
            <w:r>
              <w:rPr>
                <w:rFonts w:ascii="Arial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who</w:t>
            </w:r>
            <w:r>
              <w:rPr>
                <w:rFonts w:ascii="Arial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involved</w:t>
            </w:r>
            <w:r>
              <w:rPr>
                <w:rFonts w:ascii="Arial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-</w:t>
            </w:r>
            <w:r>
              <w:rPr>
                <w:rFonts w:ascii="Arial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what,</w:t>
            </w:r>
            <w:r>
              <w:rPr>
                <w:rFonts w:ascii="Arial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when,</w:t>
            </w:r>
            <w:r>
              <w:rPr>
                <w:rFonts w:ascii="Arial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where,</w:t>
            </w:r>
            <w:r>
              <w:rPr>
                <w:rFonts w:ascii="Arial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who)</w:t>
            </w:r>
          </w:p>
          <w:p w14:paraId="05E7C676" w14:textId="77777777" w:rsidR="00E9365E" w:rsidRDefault="00E9365E">
            <w:pPr>
              <w:pStyle w:val="BodyText"/>
              <w:spacing w:before="63" w:line="247" w:lineRule="auto"/>
              <w:rPr>
                <w:rFonts w:ascii="Arial" w:hAnsi="Arial" w:cs="Arial"/>
              </w:rPr>
            </w:pPr>
          </w:p>
        </w:tc>
      </w:tr>
      <w:tr w:rsidR="00E9365E" w14:paraId="189EF4B2" w14:textId="77777777" w:rsidTr="00E9365E">
        <w:trPr>
          <w:trHeight w:val="1344"/>
        </w:trPr>
        <w:tc>
          <w:tcPr>
            <w:tcW w:w="8540" w:type="dxa"/>
          </w:tcPr>
          <w:p w14:paraId="538E7F58" w14:textId="77777777" w:rsidR="00E9365E" w:rsidRDefault="00E9365E" w:rsidP="00E9365E">
            <w:pPr>
              <w:spacing w:before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Most</w:t>
            </w:r>
            <w:r>
              <w:rPr>
                <w:rFonts w:ascii="Arial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Important</w:t>
            </w:r>
            <w:r>
              <w:rPr>
                <w:rFonts w:ascii="Arial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Point</w:t>
            </w:r>
            <w:r>
              <w:rPr>
                <w:rFonts w:ascii="Arial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(details</w:t>
            </w:r>
            <w:r>
              <w:rPr>
                <w:rFonts w:ascii="Arial"/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of</w:t>
            </w:r>
            <w:r>
              <w:rPr>
                <w:rFonts w:ascii="Arial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event,</w:t>
            </w:r>
            <w:r>
              <w:rPr>
                <w:rFonts w:ascii="Arial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with</w:t>
            </w:r>
            <w:r>
              <w:rPr>
                <w:rFonts w:ascii="Arial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comments</w:t>
            </w:r>
            <w:r>
              <w:rPr>
                <w:rFonts w:ascii="Arial"/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from</w:t>
            </w:r>
            <w:r>
              <w:rPr>
                <w:rFonts w:ascii="Arial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observers)</w:t>
            </w:r>
          </w:p>
          <w:p w14:paraId="739E3D34" w14:textId="77777777" w:rsidR="00E9365E" w:rsidRDefault="00E9365E">
            <w:pPr>
              <w:pStyle w:val="BodyText"/>
              <w:spacing w:before="63" w:line="247" w:lineRule="auto"/>
              <w:rPr>
                <w:rFonts w:ascii="Arial" w:hAnsi="Arial" w:cs="Arial"/>
              </w:rPr>
            </w:pPr>
          </w:p>
        </w:tc>
      </w:tr>
      <w:tr w:rsidR="00E9365E" w14:paraId="0CF61AB8" w14:textId="77777777" w:rsidTr="00E9365E">
        <w:trPr>
          <w:trHeight w:val="1344"/>
        </w:trPr>
        <w:tc>
          <w:tcPr>
            <w:tcW w:w="8540" w:type="dxa"/>
          </w:tcPr>
          <w:p w14:paraId="605EE6C8" w14:textId="77777777" w:rsidR="00E9365E" w:rsidRDefault="00E9365E" w:rsidP="00E9365E">
            <w:pPr>
              <w:spacing w:before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Next</w:t>
            </w:r>
            <w:r>
              <w:rPr>
                <w:rFonts w:ascii="Arial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Most</w:t>
            </w:r>
            <w:r>
              <w:rPr>
                <w:rFonts w:ascii="Arial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Important</w:t>
            </w:r>
            <w:r>
              <w:rPr>
                <w:rFonts w:ascii="Arial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Point</w:t>
            </w:r>
          </w:p>
          <w:p w14:paraId="251E0D6F" w14:textId="77777777" w:rsidR="00E9365E" w:rsidRDefault="00E9365E">
            <w:pPr>
              <w:pStyle w:val="BodyText"/>
              <w:spacing w:before="63" w:line="247" w:lineRule="auto"/>
              <w:rPr>
                <w:rFonts w:ascii="Arial" w:hAnsi="Arial" w:cs="Arial"/>
              </w:rPr>
            </w:pPr>
          </w:p>
        </w:tc>
      </w:tr>
      <w:tr w:rsidR="00E9365E" w14:paraId="35A24972" w14:textId="77777777" w:rsidTr="00E9365E">
        <w:trPr>
          <w:trHeight w:val="1344"/>
        </w:trPr>
        <w:tc>
          <w:tcPr>
            <w:tcW w:w="8540" w:type="dxa"/>
          </w:tcPr>
          <w:p w14:paraId="18E0CAFB" w14:textId="77777777" w:rsidR="00E9365E" w:rsidRDefault="00E9365E" w:rsidP="00E9365E">
            <w:pPr>
              <w:spacing w:before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Next</w:t>
            </w:r>
            <w:r>
              <w:rPr>
                <w:rFonts w:ascii="Arial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Most</w:t>
            </w:r>
            <w:r>
              <w:rPr>
                <w:rFonts w:ascii="Arial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Important</w:t>
            </w:r>
            <w:r>
              <w:rPr>
                <w:rFonts w:ascii="Arial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Point</w:t>
            </w:r>
          </w:p>
          <w:p w14:paraId="586BAB95" w14:textId="77777777" w:rsidR="00E9365E" w:rsidRDefault="00E9365E">
            <w:pPr>
              <w:pStyle w:val="BodyText"/>
              <w:spacing w:before="63" w:line="247" w:lineRule="auto"/>
              <w:rPr>
                <w:rFonts w:ascii="Arial" w:hAnsi="Arial" w:cs="Arial"/>
              </w:rPr>
            </w:pPr>
          </w:p>
        </w:tc>
      </w:tr>
      <w:tr w:rsidR="00E9365E" w14:paraId="4B30A2BB" w14:textId="77777777" w:rsidTr="00E9365E">
        <w:trPr>
          <w:trHeight w:val="1344"/>
        </w:trPr>
        <w:tc>
          <w:tcPr>
            <w:tcW w:w="8540" w:type="dxa"/>
          </w:tcPr>
          <w:p w14:paraId="2752960D" w14:textId="77777777" w:rsidR="00E9365E" w:rsidRDefault="00E9365E" w:rsidP="00E9365E">
            <w:pPr>
              <w:spacing w:before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Least</w:t>
            </w:r>
            <w:r>
              <w:rPr>
                <w:rFonts w:ascii="Arial"/>
                <w:b/>
                <w:spacing w:val="2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Important</w:t>
            </w:r>
            <w:r>
              <w:rPr>
                <w:rFonts w:ascii="Arial"/>
                <w:b/>
                <w:spacing w:val="2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Point</w:t>
            </w:r>
          </w:p>
          <w:p w14:paraId="2DE87DD8" w14:textId="77777777" w:rsidR="00E9365E" w:rsidRDefault="00E9365E">
            <w:pPr>
              <w:pStyle w:val="BodyText"/>
              <w:spacing w:before="63" w:line="247" w:lineRule="auto"/>
              <w:rPr>
                <w:rFonts w:ascii="Arial" w:hAnsi="Arial" w:cs="Arial"/>
              </w:rPr>
            </w:pPr>
          </w:p>
        </w:tc>
      </w:tr>
      <w:tr w:rsidR="00E9365E" w14:paraId="5A4562D3" w14:textId="77777777" w:rsidTr="00E9365E">
        <w:trPr>
          <w:trHeight w:val="1344"/>
        </w:trPr>
        <w:tc>
          <w:tcPr>
            <w:tcW w:w="8540" w:type="dxa"/>
          </w:tcPr>
          <w:p w14:paraId="7A0D36F0" w14:textId="77777777" w:rsidR="00E9365E" w:rsidRDefault="00E9365E" w:rsidP="00E9365E">
            <w:pPr>
              <w:spacing w:before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Conclusion</w:t>
            </w:r>
            <w:r>
              <w:rPr>
                <w:rFonts w:ascii="Arial"/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(suggestions</w:t>
            </w:r>
            <w:r>
              <w:rPr>
                <w:rFonts w:ascii="Arial"/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of</w:t>
            </w:r>
            <w:r>
              <w:rPr>
                <w:rFonts w:ascii="Arial"/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consequences</w:t>
            </w:r>
            <w:r>
              <w:rPr>
                <w:rFonts w:ascii="Arial"/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and</w:t>
            </w:r>
            <w:r>
              <w:rPr>
                <w:rFonts w:ascii="Arial"/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further</w:t>
            </w:r>
            <w:r>
              <w:rPr>
                <w:rFonts w:ascii="Arial"/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developments)</w:t>
            </w:r>
          </w:p>
          <w:p w14:paraId="23DFC2EA" w14:textId="77777777" w:rsidR="00E9365E" w:rsidRDefault="00E9365E">
            <w:pPr>
              <w:pStyle w:val="BodyText"/>
              <w:spacing w:before="63" w:line="247" w:lineRule="auto"/>
              <w:rPr>
                <w:rFonts w:ascii="Arial" w:hAnsi="Arial" w:cs="Arial"/>
              </w:rPr>
            </w:pPr>
          </w:p>
        </w:tc>
      </w:tr>
    </w:tbl>
    <w:p w14:paraId="1E69FF39" w14:textId="77777777" w:rsidR="00C71B5A" w:rsidRDefault="00C71B5A">
      <w:pPr>
        <w:pStyle w:val="BodyText"/>
        <w:rPr>
          <w:sz w:val="5"/>
        </w:rPr>
      </w:pPr>
    </w:p>
    <w:p w14:paraId="6370F63D" w14:textId="77777777" w:rsidR="00C71B5A" w:rsidRDefault="00C71B5A">
      <w:pPr>
        <w:pStyle w:val="BodyText"/>
        <w:rPr>
          <w:sz w:val="5"/>
        </w:rPr>
      </w:pPr>
    </w:p>
    <w:p w14:paraId="7FA360E7" w14:textId="77777777" w:rsidR="00C71B5A" w:rsidRDefault="00C71B5A">
      <w:pPr>
        <w:pStyle w:val="BodyText"/>
        <w:rPr>
          <w:sz w:val="5"/>
        </w:rPr>
      </w:pPr>
    </w:p>
    <w:p w14:paraId="39C9853D" w14:textId="77777777" w:rsidR="00C71B5A" w:rsidRDefault="00C71B5A">
      <w:pPr>
        <w:pStyle w:val="BodyText"/>
        <w:rPr>
          <w:sz w:val="5"/>
        </w:rPr>
      </w:pPr>
    </w:p>
    <w:p w14:paraId="030950CD" w14:textId="77777777" w:rsidR="00C71B5A" w:rsidRDefault="00C71B5A">
      <w:pPr>
        <w:pStyle w:val="BodyText"/>
        <w:rPr>
          <w:sz w:val="5"/>
        </w:rPr>
      </w:pPr>
    </w:p>
    <w:p w14:paraId="176D8192" w14:textId="3E10E9F8" w:rsidR="00C71B5A" w:rsidRDefault="00E9365E">
      <w:pPr>
        <w:pStyle w:val="BodyText"/>
        <w:spacing w:before="4"/>
        <w:rPr>
          <w:sz w:val="21"/>
        </w:rPr>
      </w:pPr>
      <w:r>
        <w:pict w14:anchorId="27DBDF02">
          <v:shape id="docshape28" o:spid="_x0000_s1028" style="position:absolute;margin-left:60.75pt;margin-top:5pt;width:422.4pt;height:.1pt;z-index:-15723008;mso-wrap-distance-left:0;mso-wrap-distance-right:0;mso-position-horizontal-relative:page" coordorigin="1320,11838" coordsize="8448,0" path="m1320,11838r8448,e" filled="f" strokecolor="#959595" strokeweight="2pt">
            <v:path arrowok="t"/>
            <w10:wrap type="topAndBottom" anchorx="page"/>
          </v:shape>
        </w:pict>
      </w:r>
    </w:p>
    <w:p w14:paraId="5F108140" w14:textId="5D87169C" w:rsidR="00C71B5A" w:rsidRDefault="00E9365E">
      <w:pPr>
        <w:tabs>
          <w:tab w:val="right" w:pos="9087"/>
        </w:tabs>
        <w:spacing w:before="92"/>
        <w:ind w:left="640"/>
        <w:rPr>
          <w:sz w:val="18"/>
        </w:rPr>
      </w:pPr>
      <w:r>
        <w:rPr>
          <w:sz w:val="18"/>
        </w:rPr>
        <w:t>Mount</w:t>
      </w:r>
      <w:r>
        <w:rPr>
          <w:spacing w:val="-5"/>
          <w:sz w:val="18"/>
        </w:rPr>
        <w:t xml:space="preserve"> </w:t>
      </w:r>
      <w:r>
        <w:rPr>
          <w:sz w:val="18"/>
        </w:rPr>
        <w:t>Lawley</w:t>
      </w:r>
      <w:r>
        <w:rPr>
          <w:spacing w:val="-5"/>
          <w:sz w:val="18"/>
        </w:rPr>
        <w:t xml:space="preserve"> </w:t>
      </w:r>
      <w:r>
        <w:rPr>
          <w:sz w:val="18"/>
        </w:rPr>
        <w:t>Senior</w:t>
      </w:r>
      <w:r>
        <w:rPr>
          <w:spacing w:val="-5"/>
          <w:sz w:val="18"/>
        </w:rPr>
        <w:t xml:space="preserve"> </w:t>
      </w:r>
      <w:r>
        <w:rPr>
          <w:sz w:val="18"/>
        </w:rPr>
        <w:t>High</w:t>
      </w:r>
      <w:r>
        <w:rPr>
          <w:spacing w:val="-4"/>
          <w:sz w:val="18"/>
        </w:rPr>
        <w:t xml:space="preserve"> </w:t>
      </w:r>
      <w:r>
        <w:rPr>
          <w:sz w:val="18"/>
        </w:rPr>
        <w:t>School</w:t>
      </w:r>
      <w:r>
        <w:rPr>
          <w:sz w:val="18"/>
        </w:rPr>
        <w:tab/>
      </w:r>
    </w:p>
    <w:p w14:paraId="173B6279" w14:textId="023172E2" w:rsidR="00C71B5A" w:rsidRDefault="00E9365E">
      <w:pPr>
        <w:tabs>
          <w:tab w:val="left" w:pos="8461"/>
        </w:tabs>
        <w:spacing w:before="633"/>
        <w:ind w:left="103"/>
        <w:rPr>
          <w:rFonts w:ascii="Arial"/>
          <w:sz w:val="12"/>
        </w:rPr>
      </w:pPr>
      <w:r>
        <w:rPr>
          <w:rFonts w:ascii="Arial"/>
          <w:sz w:val="12"/>
        </w:rPr>
        <w:tab/>
      </w:r>
    </w:p>
    <w:sectPr w:rsidR="00C71B5A">
      <w:type w:val="continuous"/>
      <w:pgSz w:w="10810" w:h="15230"/>
      <w:pgMar w:top="0" w:right="5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1B5A"/>
    <w:rsid w:val="00C71B5A"/>
    <w:rsid w:val="00E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421751"/>
  <w15:docId w15:val="{40373CFB-258E-40A2-8657-FFF3D1A3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640"/>
    </w:pPr>
    <w:rPr>
      <w:rFonts w:ascii="Arial" w:eastAsia="Arial" w:hAnsi="Arial" w:cs="Arial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9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488</Characters>
  <Application>Microsoft Office Word</Application>
  <DocSecurity>0</DocSecurity>
  <Lines>20</Lines>
  <Paragraphs>9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BAKITCH VON KRUSENSTERN Ainsley [Mt Lawley Senior High School]</cp:lastModifiedBy>
  <cp:revision>2</cp:revision>
  <dcterms:created xsi:type="dcterms:W3CDTF">2021-10-06T13:36:00Z</dcterms:created>
  <dcterms:modified xsi:type="dcterms:W3CDTF">2021-10-06T13:41:00Z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2021-10-06T00:00:00Z</vt:filetime>
  </property>
</Properties>
</file>